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4D2" w:rsidRDefault="008F707F">
      <w:r>
        <w:rPr>
          <w:noProof/>
          <w:lang w:eastAsia="ru-RU"/>
        </w:rPr>
        <w:pict>
          <v:rect id="_x0000_s1026" style="position:absolute;margin-left:147.75pt;margin-top:20.25pt;width:535.5pt;height:33pt;z-index:251669504" filled="f" stroked="f">
            <v:textbox>
              <w:txbxContent>
                <w:p w:rsidR="000F49B5" w:rsidRPr="000F49B5" w:rsidRDefault="000F49B5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49B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Муниципальное казённое дошкольное образовательное учреждение детский сад № 15</w:t>
                  </w:r>
                </w:p>
              </w:txbxContent>
            </v:textbox>
          </v:rect>
        </w:pict>
      </w:r>
      <w:r w:rsidR="000F49B5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76200</wp:posOffset>
            </wp:positionH>
            <wp:positionV relativeFrom="paragraph">
              <wp:posOffset>-180975</wp:posOffset>
            </wp:positionV>
            <wp:extent cx="9772650" cy="6810375"/>
            <wp:effectExtent l="19050" t="0" r="0" b="0"/>
            <wp:wrapNone/>
            <wp:docPr id="1" name="Рисунок 1" descr="F:\-2.5.((инновация))\-6).(1)сент.2017-ИННОВАЦИЯ (2017-2018)\7).ДИД.ИГРЫ\+игра ЛИШНИЕ ДЕТАЛИ\скан.игра ЛИШНИЕ ДЕТАЛИ\об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-2.5.((инновация))\-6).(1)сент.2017-ИННОВАЦИЯ (2017-2018)\7).ДИД.ИГРЫ\+игра ЛИШНИЕ ДЕТАЛИ\скан.игра ЛИШНИЕ ДЕТАЛИ\обложка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927" b="2440"/>
                    <a:stretch/>
                  </pic:blipFill>
                  <pic:spPr bwMode="auto">
                    <a:xfrm>
                      <a:off x="0" y="0"/>
                      <a:ext cx="97726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Pr="009C04D2" w:rsidRDefault="009C04D2" w:rsidP="009C04D2"/>
    <w:p w:rsidR="009C04D2" w:rsidRDefault="009C04D2" w:rsidP="009C04D2"/>
    <w:p w:rsidR="00FD1CA2" w:rsidRDefault="00FD1CA2" w:rsidP="009C04D2">
      <w:pPr>
        <w:jc w:val="right"/>
      </w:pPr>
    </w:p>
    <w:p w:rsidR="009C04D2" w:rsidRDefault="009908E3" w:rsidP="009C04D2">
      <w:pPr>
        <w:jc w:val="right"/>
      </w:pPr>
      <w:r w:rsidRPr="009908E3"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-219075</wp:posOffset>
            </wp:positionV>
            <wp:extent cx="9912359" cy="6978015"/>
            <wp:effectExtent l="0" t="0" r="0" b="0"/>
            <wp:wrapNone/>
            <wp:docPr id="12" name="Рисунок 12" descr="C:\Users\Пользователь\Desktop\задачи лишних дета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задачи лишних детале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2359" cy="697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  <w:bookmarkStart w:id="0" w:name="_GoBack"/>
      <w:bookmarkEnd w:id="0"/>
    </w:p>
    <w:p w:rsidR="009C04D2" w:rsidRDefault="00C77E38" w:rsidP="009C04D2">
      <w:pPr>
        <w:jc w:val="right"/>
      </w:pPr>
      <w:r w:rsidRPr="00C77E38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-171450</wp:posOffset>
            </wp:positionV>
            <wp:extent cx="9777730" cy="6923690"/>
            <wp:effectExtent l="0" t="0" r="0" b="0"/>
            <wp:wrapNone/>
            <wp:docPr id="2" name="Рисунок 2" descr="F:\-2.5.((инновация))\-6).(1)сент.2017-ИННОВАЦИЯ (2017-2018)\7).ДИД.ИГРЫ\+игра ЛИШНИЕ ДЕТАЛИ\скан.игра ЛИШНИЕ ДЕТАЛ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-2.5.((инновация))\-6).(1)сент.2017-ИННОВАЦИЯ (2017-2018)\7).ДИД.ИГРЫ\+игра ЛИШНИЕ ДЕТАЛИ\скан.игра ЛИШНИЕ ДЕТАЛИ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2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C77E38" w:rsidP="009C04D2">
      <w:pPr>
        <w:jc w:val="right"/>
      </w:pPr>
      <w:r w:rsidRPr="00C77E38">
        <w:rPr>
          <w:noProof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-76200</wp:posOffset>
            </wp:positionV>
            <wp:extent cx="9777730" cy="6172200"/>
            <wp:effectExtent l="0" t="0" r="0" b="0"/>
            <wp:wrapNone/>
            <wp:docPr id="3" name="Рисунок 3" descr="F:\-2.5.((инновация))\-6).(1)сент.2017-ИННОВАЦИЯ (2017-2018)\7).ДИД.ИГРЫ\+игра ЛИШНИЕ ДЕТАЛИ\скан.ответы ЛИШНИЕ ДЕТАЛИ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-2.5.((инновация))\-6).(1)сент.2017-ИННОВАЦИЯ (2017-2018)\7).ДИД.ИГРЫ\+игра ЛИШНИЕ ДЕТАЛИ\скан.ответы ЛИШНИЕ ДЕТАЛИ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1233"/>
                    <a:stretch/>
                  </pic:blipFill>
                  <pic:spPr bwMode="auto">
                    <a:xfrm>
                      <a:off x="0" y="0"/>
                      <a:ext cx="977773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1D2C12" w:rsidRDefault="001D2C12" w:rsidP="001D2C12">
      <w:pPr>
        <w:spacing w:after="0"/>
        <w:ind w:firstLine="709"/>
        <w:jc w:val="both"/>
        <w:rPr>
          <w:b/>
          <w:color w:val="FF0000"/>
          <w:sz w:val="40"/>
          <w:szCs w:val="40"/>
        </w:rPr>
      </w:pPr>
    </w:p>
    <w:p w:rsidR="009C04D2" w:rsidRPr="00AC0788" w:rsidRDefault="00C77E38" w:rsidP="001D2C12">
      <w:pPr>
        <w:spacing w:after="0"/>
        <w:ind w:firstLine="709"/>
        <w:jc w:val="both"/>
        <w:rPr>
          <w:b/>
          <w:color w:val="00B050"/>
          <w:sz w:val="40"/>
          <w:szCs w:val="40"/>
        </w:rPr>
      </w:pPr>
      <w:r w:rsidRPr="001D2C12">
        <w:rPr>
          <w:b/>
          <w:color w:val="FF0000"/>
          <w:sz w:val="40"/>
          <w:szCs w:val="40"/>
        </w:rPr>
        <w:t xml:space="preserve">Кирпич </w:t>
      </w:r>
      <w:r w:rsidRPr="00AC0788">
        <w:rPr>
          <w:b/>
          <w:color w:val="00B050"/>
          <w:sz w:val="40"/>
          <w:szCs w:val="40"/>
        </w:rPr>
        <w:t xml:space="preserve">– это деталь, представляющая собой полый пластмассовый блок, соединяющийся </w:t>
      </w:r>
      <w:r w:rsidR="007F45E9" w:rsidRPr="00AC0788">
        <w:rPr>
          <w:b/>
          <w:color w:val="00B050"/>
          <w:sz w:val="40"/>
          <w:szCs w:val="40"/>
        </w:rPr>
        <w:t>с другими такими же кирпичами благодаря шипам, расположенным в верхней части. Кирпичи бывают квадратной, прямоугольной или круглой формы.</w:t>
      </w:r>
    </w:p>
    <w:p w:rsidR="001D2C12" w:rsidRPr="001D2C12" w:rsidRDefault="001D2C12" w:rsidP="007F45E9">
      <w:pPr>
        <w:spacing w:before="240" w:after="0"/>
        <w:ind w:firstLine="709"/>
        <w:jc w:val="both"/>
        <w:rPr>
          <w:color w:val="7030A0"/>
          <w:sz w:val="40"/>
          <w:szCs w:val="40"/>
        </w:rPr>
      </w:pPr>
      <w:r w:rsidRPr="007F45E9"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-27305</wp:posOffset>
            </wp:positionV>
            <wp:extent cx="9777730" cy="6912300"/>
            <wp:effectExtent l="0" t="0" r="0" b="3175"/>
            <wp:wrapNone/>
            <wp:docPr id="4" name="Рисунок 4" descr="F:\-2.5.((инновация))\-6).(1)сент.2017-ИННОВАЦИЯ (2017-2018)\7).ДИД.ИГРЫ\+игра ЛИШНИЕ ДЕТАЛИ\скан.игра ЛИШНИЕ ДЕТАЛ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-2.5.((инновация))\-6).(1)сент.2017-ИННОВАЦИЯ (2017-2018)\7).ДИД.ИГРЫ\+игра ЛИШНИЕ ДЕТАЛИ\скан.игра ЛИШНИЕ ДЕТАЛИ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7F45E9" w:rsidP="009C04D2">
      <w:pPr>
        <w:jc w:val="right"/>
      </w:pPr>
      <w:r w:rsidRPr="007F45E9"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-172085</wp:posOffset>
            </wp:positionV>
            <wp:extent cx="9776460" cy="5934075"/>
            <wp:effectExtent l="0" t="0" r="0" b="9525"/>
            <wp:wrapNone/>
            <wp:docPr id="5" name="Рисунок 5" descr="F:\-2.5.((инновация))\-6).(1)сент.2017-ИННОВАЦИЯ (2017-2018)\7).ДИД.ИГРЫ\+игра ЛИШНИЕ ДЕТАЛИ\скан.ответы ЛИШНИЕ ДЕТАЛ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-2.5.((инновация))\-6).(1)сент.2017-ИННОВАЦИЯ (2017-2018)\7).ДИД.ИГРЫ\+игра ЛИШНИЕ ДЕТАЛИ\скан.ответы ЛИШНИЕ ДЕТАЛИ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657"/>
                    <a:stretch/>
                  </pic:blipFill>
                  <pic:spPr bwMode="auto">
                    <a:xfrm>
                      <a:off x="0" y="0"/>
                      <a:ext cx="977646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1D2C12" w:rsidRDefault="001D2C12" w:rsidP="001D2C12">
      <w:pPr>
        <w:tabs>
          <w:tab w:val="left" w:pos="709"/>
        </w:tabs>
        <w:spacing w:after="0"/>
        <w:ind w:firstLine="709"/>
        <w:jc w:val="both"/>
        <w:rPr>
          <w:b/>
          <w:color w:val="FF0000"/>
          <w:sz w:val="40"/>
          <w:szCs w:val="40"/>
        </w:rPr>
      </w:pPr>
    </w:p>
    <w:p w:rsidR="001D2C12" w:rsidRPr="00FB49ED" w:rsidRDefault="007F45E9" w:rsidP="001D2C12">
      <w:pPr>
        <w:tabs>
          <w:tab w:val="left" w:pos="709"/>
        </w:tabs>
        <w:spacing w:after="0"/>
        <w:ind w:firstLine="709"/>
        <w:jc w:val="both"/>
        <w:rPr>
          <w:color w:val="00B050"/>
        </w:rPr>
      </w:pPr>
      <w:r w:rsidRPr="001D2C12">
        <w:rPr>
          <w:b/>
          <w:color w:val="FF0000"/>
          <w:sz w:val="40"/>
          <w:szCs w:val="40"/>
        </w:rPr>
        <w:t xml:space="preserve">Пластина </w:t>
      </w:r>
      <w:r w:rsidRPr="00FB49ED">
        <w:rPr>
          <w:b/>
          <w:color w:val="00B050"/>
          <w:sz w:val="40"/>
          <w:szCs w:val="40"/>
        </w:rPr>
        <w:t xml:space="preserve">- </w:t>
      </w:r>
      <w:r w:rsidR="001D2C12" w:rsidRPr="00FB49ED">
        <w:rPr>
          <w:b/>
          <w:color w:val="00B050"/>
          <w:sz w:val="40"/>
          <w:szCs w:val="40"/>
        </w:rPr>
        <w:t>это плоская деталь, которая тоньше кирпича. Пластины могут быть прямоугольной формы, с отверстиями или без них. Чаще всего пластины крепятся к другим деталям благодаря шипам, которые находятся в верхней части. Если пластина гладкая, то процесс крепления осуществляется благодаря обратной стороне детали.</w:t>
      </w:r>
    </w:p>
    <w:p w:rsidR="009C04D2" w:rsidRPr="007F45E9" w:rsidRDefault="00AC0788" w:rsidP="001D2C12">
      <w:pPr>
        <w:tabs>
          <w:tab w:val="left" w:pos="11850"/>
        </w:tabs>
        <w:ind w:firstLine="709"/>
        <w:rPr>
          <w:b/>
          <w:color w:val="FF0000"/>
          <w:sz w:val="44"/>
          <w:szCs w:val="44"/>
        </w:rPr>
      </w:pPr>
      <w:r w:rsidRPr="00AC0788"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-121285</wp:posOffset>
            </wp:positionV>
            <wp:extent cx="9777730" cy="6868943"/>
            <wp:effectExtent l="0" t="0" r="0" b="8255"/>
            <wp:wrapNone/>
            <wp:docPr id="6" name="Рисунок 6" descr="F:\-2.5.((инновация))\-6).(1)сент.2017-ИННОВАЦИЯ (2017-2018)\7).ДИД.ИГРЫ\+игра ЛИШНИЕ ДЕТАЛИ\скан.игра ЛИШНИЕ ДЕТАЛ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-2.5.((инновация))\-6).(1)сент.2017-ИННОВАЦИЯ (2017-2018)\7).ДИД.ИГРЫ\+игра ЛИШНИЕ ДЕТАЛИ\скан.игра ЛИШНИЕ ДЕТАЛИ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8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2C12">
        <w:rPr>
          <w:b/>
          <w:color w:val="FF0000"/>
          <w:sz w:val="44"/>
          <w:szCs w:val="44"/>
        </w:rPr>
        <w:tab/>
      </w:r>
    </w:p>
    <w:p w:rsidR="009C04D2" w:rsidRDefault="009C04D2" w:rsidP="009C04D2">
      <w:pPr>
        <w:jc w:val="right"/>
      </w:pPr>
    </w:p>
    <w:p w:rsidR="009C04D2" w:rsidRDefault="00AC0788" w:rsidP="00AC0788">
      <w:pPr>
        <w:tabs>
          <w:tab w:val="left" w:pos="10305"/>
        </w:tabs>
        <w:jc w:val="both"/>
      </w:pPr>
      <w:r>
        <w:tab/>
      </w: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AC0788" w:rsidP="009C04D2">
      <w:pPr>
        <w:jc w:val="right"/>
      </w:pPr>
      <w:r w:rsidRPr="00AC0788">
        <w:rPr>
          <w:noProof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-28575</wp:posOffset>
            </wp:positionH>
            <wp:positionV relativeFrom="paragraph">
              <wp:posOffset>0</wp:posOffset>
            </wp:positionV>
            <wp:extent cx="9776460" cy="5911215"/>
            <wp:effectExtent l="0" t="0" r="0" b="0"/>
            <wp:wrapNone/>
            <wp:docPr id="7" name="Рисунок 7" descr="F:\-2.5.((инновация))\-6).(1)сент.2017-ИННОВАЦИЯ (2017-2018)\7).ДИД.ИГРЫ\+игра ЛИШНИЕ ДЕТАЛИ\скан.ответы ЛИШНИЕ ДЕТАЛИ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-2.5.((инновация))\-6).(1)сент.2017-ИННОВАЦИЯ (2017-2018)\7).ДИД.ИГРЫ\+игра ЛИШНИЕ ДЕТАЛИ\скан.ответы ЛИШНИЕ ДЕТАЛИ\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116"/>
                    <a:stretch/>
                  </pic:blipFill>
                  <pic:spPr bwMode="auto">
                    <a:xfrm>
                      <a:off x="0" y="0"/>
                      <a:ext cx="9776460" cy="59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AC0788" w:rsidP="00AC0788">
      <w:pPr>
        <w:spacing w:before="240" w:after="0"/>
        <w:ind w:firstLine="709"/>
        <w:jc w:val="both"/>
        <w:rPr>
          <w:b/>
          <w:sz w:val="40"/>
          <w:szCs w:val="40"/>
        </w:rPr>
      </w:pPr>
      <w:r w:rsidRPr="00AC0788">
        <w:rPr>
          <w:b/>
          <w:color w:val="FF0000"/>
          <w:sz w:val="40"/>
          <w:szCs w:val="40"/>
        </w:rPr>
        <w:t>Балка</w:t>
      </w:r>
      <w:r w:rsidRPr="00AC0788">
        <w:rPr>
          <w:b/>
          <w:sz w:val="40"/>
          <w:szCs w:val="40"/>
        </w:rPr>
        <w:t xml:space="preserve"> </w:t>
      </w:r>
      <w:r w:rsidRPr="0008560D">
        <w:rPr>
          <w:b/>
          <w:color w:val="00B050"/>
          <w:sz w:val="40"/>
          <w:szCs w:val="40"/>
        </w:rPr>
        <w:t xml:space="preserve">– это деталь с боковыми отверстиями. Отличается она длиной – количеством выпуклых элементов </w:t>
      </w:r>
      <w:r w:rsidR="00FB49ED">
        <w:rPr>
          <w:b/>
          <w:color w:val="00B050"/>
          <w:sz w:val="40"/>
          <w:szCs w:val="40"/>
        </w:rPr>
        <w:t xml:space="preserve">сверху </w:t>
      </w:r>
      <w:r w:rsidRPr="0008560D">
        <w:rPr>
          <w:b/>
          <w:color w:val="00B050"/>
          <w:sz w:val="40"/>
          <w:szCs w:val="40"/>
        </w:rPr>
        <w:t>(на 2, 6, 8, 12 и т.д.).</w:t>
      </w:r>
    </w:p>
    <w:p w:rsidR="00AC0788" w:rsidRPr="00AC0788" w:rsidRDefault="0008560D" w:rsidP="00AC0788">
      <w:pPr>
        <w:spacing w:after="0"/>
        <w:ind w:firstLine="709"/>
        <w:jc w:val="both"/>
        <w:rPr>
          <w:b/>
          <w:sz w:val="40"/>
          <w:szCs w:val="40"/>
        </w:rPr>
      </w:pPr>
      <w:r w:rsidRPr="0008560D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-142875</wp:posOffset>
            </wp:positionV>
            <wp:extent cx="9777730" cy="6875103"/>
            <wp:effectExtent l="0" t="0" r="0" b="2540"/>
            <wp:wrapNone/>
            <wp:docPr id="8" name="Рисунок 8" descr="F:\-2.5.((инновация))\-6).(1)сент.2017-ИННОВАЦИЯ (2017-2018)\7).ДИД.ИГРЫ\+игра ЛИШНИЕ ДЕТАЛИ\скан.игра ЛИШНИЕ ДЕТАЛ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-2.5.((инновация))\-6).(1)сент.2017-ИННОВАЦИЯ (2017-2018)\7).ДИД.ИГРЫ\+игра ЛИШНИЕ ДЕТАЛИ\скан.игра ЛИШНИЕ ДЕТАЛИ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75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FB49ED" w:rsidP="009C04D2">
      <w:pPr>
        <w:jc w:val="right"/>
      </w:pPr>
      <w:r w:rsidRPr="0008560D"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-9525</wp:posOffset>
            </wp:positionH>
            <wp:positionV relativeFrom="paragraph">
              <wp:posOffset>133350</wp:posOffset>
            </wp:positionV>
            <wp:extent cx="9777095" cy="5390515"/>
            <wp:effectExtent l="0" t="0" r="0" b="635"/>
            <wp:wrapNone/>
            <wp:docPr id="9" name="Рисунок 9" descr="F:\-2.5.((инновация))\-6).(1)сент.2017-ИННОВАЦИЯ (2017-2018)\7).ДИД.ИГРЫ\+игра ЛИШНИЕ ДЕТАЛИ\скан.ответы ЛИШНИЕ ДЕТАЛИ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-2.5.((инновация))\-6).(1)сент.2017-ИННОВАЦИЯ (2017-2018)\7).ДИД.ИГРЫ\+игра ЛИШНИЕ ДЕТАЛИ\скан.ответы ЛИШНИЕ ДЕТАЛИ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8553" b="13363"/>
                    <a:stretch/>
                  </pic:blipFill>
                  <pic:spPr bwMode="auto">
                    <a:xfrm>
                      <a:off x="0" y="0"/>
                      <a:ext cx="9777095" cy="539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B49ED" w:rsidRDefault="00FB49ED" w:rsidP="009C04D2">
      <w:pPr>
        <w:jc w:val="right"/>
      </w:pPr>
    </w:p>
    <w:p w:rsidR="00FB49ED" w:rsidRDefault="00FB49ED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08560D" w:rsidRDefault="0008560D" w:rsidP="0008560D">
      <w:pPr>
        <w:tabs>
          <w:tab w:val="left" w:pos="709"/>
        </w:tabs>
        <w:jc w:val="both"/>
      </w:pPr>
      <w:r>
        <w:tab/>
      </w:r>
    </w:p>
    <w:p w:rsidR="0008560D" w:rsidRDefault="0008560D" w:rsidP="0008560D">
      <w:pPr>
        <w:tabs>
          <w:tab w:val="left" w:pos="709"/>
        </w:tabs>
        <w:jc w:val="both"/>
      </w:pPr>
    </w:p>
    <w:p w:rsidR="00FB49ED" w:rsidRDefault="00FB49ED" w:rsidP="0008560D">
      <w:pPr>
        <w:tabs>
          <w:tab w:val="left" w:pos="709"/>
        </w:tabs>
        <w:jc w:val="both"/>
        <w:rPr>
          <w:b/>
          <w:color w:val="FF0000"/>
          <w:sz w:val="40"/>
          <w:szCs w:val="40"/>
        </w:rPr>
      </w:pPr>
    </w:p>
    <w:p w:rsidR="00FB49ED" w:rsidRDefault="00FB49ED" w:rsidP="0008560D">
      <w:pPr>
        <w:tabs>
          <w:tab w:val="left" w:pos="709"/>
        </w:tabs>
        <w:jc w:val="both"/>
        <w:rPr>
          <w:b/>
          <w:color w:val="FF0000"/>
          <w:sz w:val="40"/>
          <w:szCs w:val="40"/>
        </w:rPr>
      </w:pPr>
    </w:p>
    <w:p w:rsidR="00FB49ED" w:rsidRDefault="00FB49ED" w:rsidP="0008560D">
      <w:pPr>
        <w:tabs>
          <w:tab w:val="left" w:pos="709"/>
        </w:tabs>
        <w:jc w:val="both"/>
        <w:rPr>
          <w:b/>
          <w:color w:val="FF0000"/>
          <w:sz w:val="40"/>
          <w:szCs w:val="40"/>
        </w:rPr>
      </w:pPr>
    </w:p>
    <w:p w:rsidR="00FB49ED" w:rsidRDefault="00FB49ED" w:rsidP="0008560D">
      <w:pPr>
        <w:tabs>
          <w:tab w:val="left" w:pos="709"/>
        </w:tabs>
        <w:jc w:val="both"/>
        <w:rPr>
          <w:b/>
          <w:color w:val="FF0000"/>
          <w:sz w:val="40"/>
          <w:szCs w:val="40"/>
        </w:rPr>
      </w:pPr>
    </w:p>
    <w:p w:rsidR="0008560D" w:rsidRPr="0008560D" w:rsidRDefault="0008560D" w:rsidP="00FB49ED">
      <w:pPr>
        <w:tabs>
          <w:tab w:val="left" w:pos="709"/>
        </w:tabs>
        <w:ind w:firstLine="709"/>
        <w:jc w:val="both"/>
        <w:rPr>
          <w:b/>
          <w:color w:val="00B050"/>
          <w:sz w:val="40"/>
          <w:szCs w:val="40"/>
        </w:rPr>
      </w:pPr>
      <w:r w:rsidRPr="0008560D">
        <w:rPr>
          <w:b/>
          <w:color w:val="FF0000"/>
          <w:sz w:val="40"/>
          <w:szCs w:val="40"/>
        </w:rPr>
        <w:t>Зубчатое колесо</w:t>
      </w:r>
      <w:r>
        <w:rPr>
          <w:b/>
          <w:color w:val="FF0000"/>
          <w:sz w:val="40"/>
          <w:szCs w:val="40"/>
        </w:rPr>
        <w:t xml:space="preserve"> (или шестерня)</w:t>
      </w:r>
      <w:r w:rsidRPr="0008560D">
        <w:rPr>
          <w:b/>
          <w:color w:val="FF0000"/>
          <w:sz w:val="40"/>
          <w:szCs w:val="40"/>
        </w:rPr>
        <w:t xml:space="preserve"> </w:t>
      </w:r>
      <w:r w:rsidRPr="0008560D">
        <w:rPr>
          <w:b/>
          <w:color w:val="00B050"/>
          <w:sz w:val="40"/>
          <w:szCs w:val="40"/>
        </w:rPr>
        <w:t>- это  колесо, имеющее зубья для зацепления между собой или другими деталями (например, прозрачным блоком).</w:t>
      </w:r>
    </w:p>
    <w:p w:rsidR="009C04D2" w:rsidRPr="0008560D" w:rsidRDefault="00FB49ED" w:rsidP="0008560D">
      <w:pPr>
        <w:tabs>
          <w:tab w:val="left" w:pos="709"/>
        </w:tabs>
        <w:jc w:val="both"/>
        <w:rPr>
          <w:b/>
          <w:sz w:val="40"/>
          <w:szCs w:val="40"/>
        </w:rPr>
      </w:pPr>
      <w:r w:rsidRPr="00FB49ED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-114300</wp:posOffset>
            </wp:positionV>
            <wp:extent cx="9777730" cy="6866334"/>
            <wp:effectExtent l="0" t="0" r="0" b="0"/>
            <wp:wrapNone/>
            <wp:docPr id="10" name="Рисунок 10" descr="F:\-2.5.((инновация))\-6).(1)сент.2017-ИННОВАЦИЯ (2017-2018)\7).ДИД.ИГРЫ\+игра ЛИШНИЕ ДЕТАЛИ\скан.игра ЛИШНИЕ ДЕТАЛ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-2.5.((инновация))\-6).(1)сент.2017-ИННОВАЦИЯ (2017-2018)\7).ДИД.ИГРЫ\+игра ЛИШНИЕ ДЕТАЛИ\скан.игра ЛИШНИЕ ДЕТАЛИ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866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FB49ED" w:rsidP="009C04D2">
      <w:pPr>
        <w:jc w:val="right"/>
      </w:pPr>
      <w:r w:rsidRPr="00FB49ED">
        <w:rPr>
          <w:noProof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-285750</wp:posOffset>
            </wp:positionV>
            <wp:extent cx="9777730" cy="6911844"/>
            <wp:effectExtent l="0" t="0" r="0" b="3810"/>
            <wp:wrapNone/>
            <wp:docPr id="11" name="Рисунок 11" descr="F:\-2.5.((инновация))\-6).(1)сент.2017-ИННОВАЦИЯ (2017-2018)\7).ДИД.ИГРЫ\+игра ЛИШНИЕ ДЕТАЛИ\скан.ответы ЛИШНИЕ ДЕТАЛИ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-2.5.((инновация))\-6).(1)сент.2017-ИННОВАЦИЯ (2017-2018)\7).ДИД.ИГРЫ\+игра ЛИШНИЕ ДЕТАЛИ\скан.ответы ЛИШНИЕ ДЕТАЛИ\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1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Default="009C04D2" w:rsidP="009C04D2">
      <w:pPr>
        <w:jc w:val="right"/>
      </w:pPr>
    </w:p>
    <w:p w:rsidR="009C04D2" w:rsidRPr="009C04D2" w:rsidRDefault="00FB49ED" w:rsidP="00DC2AC0">
      <w:pPr>
        <w:spacing w:before="240" w:after="0"/>
        <w:ind w:firstLine="709"/>
        <w:jc w:val="both"/>
      </w:pPr>
      <w:r w:rsidRPr="00FB49ED">
        <w:rPr>
          <w:b/>
          <w:color w:val="FF0000"/>
          <w:sz w:val="40"/>
          <w:szCs w:val="40"/>
        </w:rPr>
        <w:t xml:space="preserve">Ось </w:t>
      </w:r>
      <w:r w:rsidRPr="00DC2AC0">
        <w:rPr>
          <w:b/>
          <w:color w:val="00B050"/>
          <w:sz w:val="40"/>
          <w:szCs w:val="40"/>
        </w:rPr>
        <w:t>– это пластиковая палочка</w:t>
      </w:r>
      <w:r w:rsidR="00DC2AC0" w:rsidRPr="00DC2AC0">
        <w:rPr>
          <w:b/>
          <w:color w:val="00B050"/>
          <w:sz w:val="40"/>
          <w:szCs w:val="40"/>
        </w:rPr>
        <w:t xml:space="preserve"> крестообразного сечен</w:t>
      </w:r>
      <w:r w:rsidR="00DC2AC0">
        <w:rPr>
          <w:b/>
          <w:color w:val="00B050"/>
          <w:sz w:val="40"/>
          <w:szCs w:val="40"/>
        </w:rPr>
        <w:t>и</w:t>
      </w:r>
      <w:r w:rsidR="00DC2AC0" w:rsidRPr="00DC2AC0">
        <w:rPr>
          <w:b/>
          <w:color w:val="00B050"/>
          <w:sz w:val="40"/>
          <w:szCs w:val="40"/>
        </w:rPr>
        <w:t xml:space="preserve">я. </w:t>
      </w:r>
      <w:r w:rsidR="00DC2AC0">
        <w:rPr>
          <w:b/>
          <w:color w:val="00B050"/>
          <w:sz w:val="40"/>
          <w:szCs w:val="40"/>
        </w:rPr>
        <w:t xml:space="preserve">Относительно оси происходят вращательные движения. Ось бывает разной длины – трёхмодульная, шестимодульная, восьмимодульная и т.д. </w:t>
      </w:r>
    </w:p>
    <w:sectPr w:rsidR="009C04D2" w:rsidRPr="009C04D2" w:rsidSect="009C04D2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6AEE"/>
    <w:rsid w:val="00026AEE"/>
    <w:rsid w:val="0008560D"/>
    <w:rsid w:val="00092E0E"/>
    <w:rsid w:val="000F49B5"/>
    <w:rsid w:val="001D2C12"/>
    <w:rsid w:val="00411C32"/>
    <w:rsid w:val="005148F5"/>
    <w:rsid w:val="006E05B3"/>
    <w:rsid w:val="007F45E9"/>
    <w:rsid w:val="008F707F"/>
    <w:rsid w:val="0095554F"/>
    <w:rsid w:val="009908E3"/>
    <w:rsid w:val="009C04D2"/>
    <w:rsid w:val="00AC0788"/>
    <w:rsid w:val="00B963B9"/>
    <w:rsid w:val="00C77E38"/>
    <w:rsid w:val="00D277D9"/>
    <w:rsid w:val="00DC2AC0"/>
    <w:rsid w:val="00DF7A87"/>
    <w:rsid w:val="00E85670"/>
    <w:rsid w:val="00FB49ED"/>
    <w:rsid w:val="00FD1C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E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F45E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6B41F-466E-4377-A1DD-CADDB73D1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2020-03-24T11:05:00Z</dcterms:created>
  <dcterms:modified xsi:type="dcterms:W3CDTF">2020-03-24T11:05:00Z</dcterms:modified>
</cp:coreProperties>
</file>