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BE222"/>
    <w:p w14:paraId="77C1EF6A">
      <w:pPr>
        <w:tabs>
          <w:tab w:val="left" w:pos="4259"/>
        </w:tabs>
        <w:jc w:val="center"/>
        <w:rPr>
          <w:color w:val="000000" w:themeColor="text1"/>
          <w:sz w:val="80"/>
          <w:szCs w:val="80"/>
          <w14:textFill>
            <w14:solidFill>
              <w14:schemeClr w14:val="tx1"/>
            </w14:solidFill>
          </w14:textFill>
        </w:rPr>
      </w:pPr>
      <w:r>
        <w:rPr>
          <w:color w:val="FF0000"/>
          <w:sz w:val="80"/>
          <w:szCs w:val="80"/>
        </w:rPr>
        <w:t>газета для родителей</w:t>
      </w:r>
    </w:p>
    <w:p w14:paraId="6B4B9C41">
      <w:pPr>
        <w:tabs>
          <w:tab w:val="left" w:pos="6403"/>
        </w:tabs>
        <w:rPr>
          <w:b/>
          <w:sz w:val="40"/>
          <w:szCs w:val="40"/>
        </w:rPr>
      </w:pPr>
      <w:r>
        <w:tab/>
      </w:r>
      <w:r>
        <w:rPr>
          <w:b/>
          <w:sz w:val="40"/>
          <w:szCs w:val="40"/>
        </w:rPr>
        <w:t xml:space="preserve">Выпуск №  </w:t>
      </w:r>
      <w:r>
        <w:rPr>
          <w:rFonts w:hint="default"/>
          <w:b/>
          <w:sz w:val="40"/>
          <w:szCs w:val="40"/>
          <w:lang w:val="ru-RU"/>
        </w:rPr>
        <w:t>11</w:t>
      </w:r>
      <w:bookmarkStart w:id="0" w:name="_GoBack"/>
      <w:bookmarkEnd w:id="0"/>
      <w:r>
        <w:rPr>
          <w:b/>
          <w:sz w:val="40"/>
          <w:szCs w:val="40"/>
        </w:rPr>
        <w:t xml:space="preserve">  июль 2025</w:t>
      </w:r>
    </w:p>
    <w:p w14:paraId="0D297529">
      <w:pPr>
        <w:rPr>
          <w:sz w:val="16"/>
          <w:szCs w:val="16"/>
        </w:rPr>
      </w:pPr>
    </w:p>
    <w:p w14:paraId="2ED50B76">
      <w:pPr>
        <w:rPr>
          <w:sz w:val="36"/>
          <w:szCs w:val="36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337820</wp:posOffset>
                </wp:positionH>
                <wp:positionV relativeFrom="paragraph">
                  <wp:posOffset>193040</wp:posOffset>
                </wp:positionV>
                <wp:extent cx="6342380" cy="1226820"/>
                <wp:effectExtent l="0" t="0" r="0" b="0"/>
                <wp:wrapSquare wrapText="bothSides"/>
                <wp:docPr id="16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38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C13D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  <w:rPr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color w:val="00B0F0"/>
                                <w:sz w:val="160"/>
                                <w:szCs w:val="160"/>
                                <w14:shadow w14:blurRad="0" w14:dist="107823" w14:dir="18900000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«Мы вместе»</w:t>
                            </w:r>
                          </w:p>
                          <w:p w14:paraId="5BA2780F">
                            <w:pPr>
                              <w:rPr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6" o:spt="202" type="#_x0000_t202" style="position:absolute;left:0pt;margin-left:26.6pt;margin-top:15.2pt;height:96.6pt;width:499.4pt;mso-position-horizontal-relative:margin;mso-wrap-distance-bottom:0pt;mso-wrap-distance-left:9pt;mso-wrap-distance-right:9pt;mso-wrap-distance-top:0pt;z-index:251662336;mso-width-relative:page;mso-height-relative:page;" filled="f" stroked="f" coordsize="21600,21600" o:gfxdata="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T/V1NcAAAAKAQAADwAAAAAAAAABACAAAAAiAAAAZHJz&#10;L2Rvd25yZXYueG1sUEsBAhQAFAAAAAgAh07iQJeFfio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9FC13D4">
                      <w:pPr>
                        <w:pStyle w:val="11"/>
                        <w:spacing w:before="0" w:beforeAutospacing="0" w:after="0" w:afterAutospacing="0"/>
                        <w:jc w:val="center"/>
                        <w:rPr>
                          <w:sz w:val="160"/>
                          <w:szCs w:val="160"/>
                        </w:rPr>
                      </w:pPr>
                      <w:r>
                        <w:rPr>
                          <w:color w:val="00B0F0"/>
                          <w:sz w:val="160"/>
                          <w:szCs w:val="160"/>
                          <w14:shadow w14:blurRad="0" w14:dist="107823" w14:dir="18900000" w14:sx="100000" w14:sy="100000" w14:kx="0" w14:ky="0" w14:algn="ctr">
                            <w14:srgbClr w14:val="C0C0C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«Мы вместе»</w:t>
                      </w:r>
                    </w:p>
                    <w:p w14:paraId="5BA2780F">
                      <w:pPr>
                        <w:rPr>
                          <w:sz w:val="160"/>
                          <w:szCs w:val="1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87464">
      <w:pPr>
        <w:rPr>
          <w:sz w:val="28"/>
          <w:szCs w:val="28"/>
        </w:rPr>
      </w:pPr>
    </w:p>
    <w:p w14:paraId="0F221C3A">
      <w:pPr>
        <w:tabs>
          <w:tab w:val="left" w:pos="3508"/>
        </w:tabs>
        <w:rPr>
          <w:b/>
          <w:i/>
          <w:color w:val="FF0000"/>
          <w:sz w:val="64"/>
          <w:szCs w:val="64"/>
        </w:rPr>
      </w:pPr>
      <w:r>
        <w:rPr>
          <w:b/>
          <w:i/>
          <w:color w:val="FF0000"/>
          <w:sz w:val="64"/>
          <w:szCs w:val="64"/>
        </w:rPr>
        <w:t xml:space="preserve">   </w:t>
      </w:r>
    </w:p>
    <w:p w14:paraId="0FE676FB">
      <w:pPr>
        <w:tabs>
          <w:tab w:val="left" w:pos="3508"/>
        </w:tabs>
        <w:rPr>
          <w:b/>
          <w:i/>
          <w:color w:val="FF0000"/>
          <w:sz w:val="28"/>
          <w:szCs w:val="28"/>
        </w:rPr>
      </w:pPr>
    </w:p>
    <w:p w14:paraId="7D1179FB">
      <w:pPr>
        <w:tabs>
          <w:tab w:val="left" w:pos="3508"/>
          <w:tab w:val="left" w:pos="6171"/>
        </w:tabs>
        <w:jc w:val="center"/>
        <w:rPr>
          <w:rFonts w:ascii="Times New Roman" w:hAnsi="Times New Roman" w:cs="Times New Roman"/>
          <w:b/>
          <w:color w:val="FF0000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Тема номера:</w:t>
      </w:r>
    </w:p>
    <w:p w14:paraId="633E1DB7">
      <w:pPr>
        <w:tabs>
          <w:tab w:val="left" w:pos="3508"/>
          <w:tab w:val="left" w:pos="6171"/>
        </w:tabs>
        <w:jc w:val="center"/>
        <w:rPr>
          <w:rFonts w:ascii="Times New Roman" w:hAnsi="Times New Roman" w:cs="Times New Roman"/>
          <w:b/>
          <w:color w:val="FF0000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«Здоровое воспитание»</w:t>
      </w:r>
    </w:p>
    <w:p w14:paraId="022D4A90">
      <w:pPr>
        <w:tabs>
          <w:tab w:val="left" w:pos="3508"/>
        </w:tabs>
        <w:jc w:val="center"/>
        <w:rPr>
          <w:rFonts w:ascii="Times New Roman" w:hAnsi="Times New Roman" w:cs="Times New Roman"/>
          <w:b/>
          <w:color w:val="FF0000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F557B14">
      <w:pPr>
        <w:tabs>
          <w:tab w:val="left" w:pos="3508"/>
        </w:tabs>
        <w:jc w:val="center"/>
      </w:pPr>
    </w:p>
    <w:p w14:paraId="2459E322">
      <w:pPr>
        <w:tabs>
          <w:tab w:val="left" w:pos="3508"/>
        </w:tabs>
        <w:jc w:val="center"/>
      </w:pPr>
    </w:p>
    <w:p w14:paraId="715A7EAB">
      <w:pPr>
        <w:tabs>
          <w:tab w:val="left" w:pos="3508"/>
        </w:tabs>
        <w:jc w:val="center"/>
      </w:pPr>
    </w:p>
    <w:p w14:paraId="44E40BA4">
      <w:pPr>
        <w:tabs>
          <w:tab w:val="left" w:pos="3508"/>
        </w:tabs>
        <w:jc w:val="center"/>
      </w:pPr>
    </w:p>
    <w:p w14:paraId="5B15FA58">
      <w:pPr>
        <w:tabs>
          <w:tab w:val="left" w:pos="3508"/>
        </w:tabs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>
        <w:rPr>
          <w:rFonts w:ascii="Times New Roman" w:hAnsi="Times New Roman" w:cs="Times New Roman"/>
          <w:b/>
          <w:color w:val="FF0000"/>
          <w:sz w:val="80"/>
          <w:szCs w:val="80"/>
        </w:rPr>
        <w:t>ВАМ НА ЗАМЕТКУ!</w:t>
      </w:r>
    </w:p>
    <w:p w14:paraId="5F258491">
      <w:pPr>
        <w:jc w:val="both"/>
        <w:rPr>
          <w:rFonts w:ascii="Times New Roman" w:hAnsi="Times New Roman" w:cs="Times New Roman"/>
          <w:sz w:val="40"/>
          <w:szCs w:val="40"/>
        </w:rPr>
      </w:pPr>
      <w:r>
        <w:tab/>
      </w:r>
      <w:r>
        <w:rPr>
          <w:rFonts w:ascii="Times New Roman" w:hAnsi="Times New Roman" w:cs="Times New Roman"/>
          <w:sz w:val="40"/>
          <w:szCs w:val="40"/>
        </w:rPr>
        <w:t>Воспитание детей – это важный процесс, который в конечном итоге приводит к формированию личности и поведения. С самого раннего детства взаимодействие родителей и детей направлено на то, чтобы привить им определенные знания, навыки и умения, которое очень пригодятся на протяжении всей жизни и будут играть важную роль при взаимодействии с социумом и в межличностных контактах. Ошибки в воспитании могут проявиться, через пять, десять и даже двадцать лет, поэтому родителям нужно внимательно подходить к такому сложному вопросу, как воспитание.</w:t>
      </w:r>
    </w:p>
    <w:p w14:paraId="2B398D52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То, как мы ведем себя с детьми, напрямую влияет на их эмоциональное развитие, поведение и дальнейшую жизнь. У тревожных родителей тревожные дети. Если мы несчастны, то и наши дети, скорее всего, обречены на несчастье. Поэтому как говорил В.А. Сухомлинский </w:t>
      </w:r>
    </w:p>
    <w:p w14:paraId="33CB4060">
      <w:pPr>
        <w:ind w:firstLine="708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«НЕ ВОСПИТЫВАЙТЕ ДЕТЕЙ, ОНИ ВСЕ РАВНО БУДУТ ПОХОЖИ НА ВАС. </w:t>
      </w:r>
      <w: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ВОСПИТЫВАЙТЕ СЕБЯ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!»</w:t>
      </w:r>
    </w:p>
    <w:p w14:paraId="14D0FFA7">
      <w:pPr>
        <w:rPr>
          <w:rFonts w:ascii="Times New Roman" w:hAnsi="Times New Roman" w:cs="Times New Roman"/>
          <w:color w:val="575757"/>
          <w:sz w:val="36"/>
          <w:szCs w:val="36"/>
        </w:rPr>
      </w:pPr>
    </w:p>
    <w:p w14:paraId="51F3B048"/>
    <w:p w14:paraId="4AF6F813"/>
    <w:p w14:paraId="6FDBF082"/>
    <w:p w14:paraId="171D9CB4"/>
    <w:p w14:paraId="362CE906"/>
    <w:p w14:paraId="0AD3AC49"/>
    <w:p w14:paraId="747D0DB3"/>
    <w:p w14:paraId="1306B19B">
      <w:pPr>
        <w:spacing w:after="0" w:line="240" w:lineRule="auto"/>
        <w:jc w:val="center"/>
        <w:outlineLvl w:val="1"/>
        <w:rPr>
          <w:rFonts w:ascii="Arial" w:hAnsi="Arial" w:eastAsia="Times New Roman" w:cs="Arial"/>
          <w:b/>
          <w:bCs/>
          <w:color w:val="373773"/>
          <w:sz w:val="72"/>
          <w:szCs w:val="72"/>
          <w:lang w:eastAsia="ru-RU"/>
        </w:rPr>
      </w:pPr>
      <w:r>
        <w:rPr>
          <w:rFonts w:ascii="Arial" w:hAnsi="Arial" w:eastAsia="Times New Roman" w:cs="Arial"/>
          <w:b/>
          <w:bCs/>
          <w:color w:val="373773"/>
          <w:sz w:val="72"/>
          <w:szCs w:val="72"/>
          <w:lang w:eastAsia="ru-RU"/>
        </w:rPr>
        <w:t>Здоровое</w:t>
      </w:r>
    </w:p>
    <w:p w14:paraId="79904A22">
      <w:pPr>
        <w:spacing w:after="0" w:line="240" w:lineRule="auto"/>
        <w:jc w:val="center"/>
        <w:outlineLvl w:val="1"/>
        <w:rPr>
          <w:rFonts w:ascii="Arial" w:hAnsi="Arial" w:eastAsia="Times New Roman" w:cs="Arial"/>
          <w:b/>
          <w:bCs/>
          <w:color w:val="373773"/>
          <w:sz w:val="72"/>
          <w:szCs w:val="72"/>
          <w:lang w:eastAsia="ru-RU"/>
        </w:rPr>
      </w:pPr>
      <w:r>
        <w:rPr>
          <w:rFonts w:ascii="Arial" w:hAnsi="Arial" w:eastAsia="Times New Roman" w:cs="Arial"/>
          <w:b/>
          <w:bCs/>
          <w:color w:val="373773"/>
          <w:sz w:val="72"/>
          <w:szCs w:val="72"/>
          <w:lang w:eastAsia="ru-RU"/>
        </w:rPr>
        <w:t>Воспитание -</w:t>
      </w:r>
    </w:p>
    <w:p w14:paraId="0F3CFDF9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Это ощущение ребенком своей значимости и ценности в жизни взрослых, соблюдение простых и понятных правил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. </w:t>
      </w:r>
    </w:p>
    <w:p w14:paraId="79C75C3A">
      <w:pPr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</w:p>
    <w:p w14:paraId="698D59D9">
      <w:pPr>
        <w:spacing w:after="0" w:line="240" w:lineRule="auto"/>
        <w:ind w:firstLine="708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Здоровому воспитанию способствует атмосфера: </w:t>
      </w:r>
    </w:p>
    <w:p w14:paraId="0A20AD9E">
      <w:pPr>
        <w:pStyle w:val="17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принятия, </w:t>
      </w:r>
    </w:p>
    <w:p w14:paraId="6D3C814E">
      <w:pPr>
        <w:pStyle w:val="17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терпимости, </w:t>
      </w:r>
    </w:p>
    <w:p w14:paraId="1AC4897C">
      <w:pPr>
        <w:pStyle w:val="17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честности и поддержки, </w:t>
      </w:r>
    </w:p>
    <w:p w14:paraId="0CA979C5">
      <w:pPr>
        <w:pStyle w:val="17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дружелюбия, </w:t>
      </w:r>
    </w:p>
    <w:p w14:paraId="4D000E94">
      <w:pPr>
        <w:pStyle w:val="17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понимания. </w:t>
      </w:r>
    </w:p>
    <w:p w14:paraId="273B1D7B">
      <w:pPr>
        <w:spacing w:after="0" w:line="240" w:lineRule="auto"/>
        <w:rPr>
          <w:rFonts w:ascii="Arial" w:hAnsi="Arial" w:eastAsia="Times New Roman" w:cs="Arial"/>
          <w:color w:val="373773"/>
          <w:sz w:val="30"/>
          <w:szCs w:val="30"/>
          <w:lang w:eastAsia="ru-RU"/>
        </w:rPr>
      </w:pPr>
      <w:r>
        <w:rPr>
          <w:rFonts w:ascii="Arial" w:hAnsi="Arial" w:eastAsia="Times New Roman" w:cs="Arial"/>
          <w:color w:val="373773"/>
          <w:sz w:val="30"/>
          <w:szCs w:val="30"/>
          <w:lang w:eastAsia="ru-RU"/>
        </w:rPr>
        <w:t> </w:t>
      </w:r>
      <w:r>
        <w:rPr>
          <w:rFonts w:ascii="Arial" w:hAnsi="Arial" w:eastAsia="Times New Roman" w:cs="Arial"/>
          <w:color w:val="373773"/>
          <w:sz w:val="30"/>
          <w:szCs w:val="30"/>
          <w:lang w:eastAsia="ru-RU"/>
        </w:rPr>
        <w:tab/>
      </w:r>
    </w:p>
    <w:p w14:paraId="32A6DDE5">
      <w:pPr>
        <w:spacing w:after="0" w:line="240" w:lineRule="auto"/>
        <w:ind w:left="708" w:firstLine="708"/>
        <w:jc w:val="center"/>
        <w:rPr>
          <w:rFonts w:ascii="Times New Roman" w:hAnsi="Times New Roman" w:eastAsia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z w:val="32"/>
          <w:szCs w:val="32"/>
          <w:lang w:eastAsia="ru-RU"/>
        </w:rPr>
        <w:t>ЕСЛИ РОДИТЕЛИ СМОГЛИ СОЗДАТЬ ТАКУЮ АТМОСФЕРУ, РЕБЕНОК УЧИТСЯ:</w:t>
      </w:r>
    </w:p>
    <w:p w14:paraId="4DF19DB0">
      <w:pPr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</w:t>
      </w:r>
    </w:p>
    <w:p w14:paraId="35118EE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 принимать других людей такими, какие они есть;</w:t>
      </w:r>
    </w:p>
    <w:p w14:paraId="2446A56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верить в себя;</w:t>
      </w:r>
    </w:p>
    <w:p w14:paraId="204D115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быть откровенным;</w:t>
      </w:r>
    </w:p>
    <w:p w14:paraId="1A2545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ценить себя;</w:t>
      </w:r>
    </w:p>
    <w:p w14:paraId="034AB42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правильно выстраивать и защищать личные границы;</w:t>
      </w:r>
    </w:p>
    <w:p w14:paraId="601F20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 уважать границы других людей;</w:t>
      </w:r>
    </w:p>
    <w:p w14:paraId="357F25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любить окружающих;</w:t>
      </w:r>
    </w:p>
    <w:p w14:paraId="5C8F36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любить себя, по-настоящему.</w:t>
      </w:r>
    </w:p>
    <w:p w14:paraId="1486190D">
      <w:pPr>
        <w:rPr>
          <w:rFonts w:ascii="Times New Roman" w:hAnsi="Times New Roman" w:eastAsia="Times New Roman" w:cs="Times New Roman"/>
          <w:b/>
          <w:bCs/>
          <w:sz w:val="72"/>
          <w:szCs w:val="72"/>
          <w:lang w:eastAsia="ru-RU"/>
        </w:rPr>
      </w:pPr>
      <w:r>
        <w:rPr>
          <w:sz w:val="72"/>
          <w:szCs w:val="72"/>
        </w:rPr>
        <w:br w:type="page"/>
      </w:r>
    </w:p>
    <w:p w14:paraId="5CFC71A0">
      <w:pPr>
        <w:pStyle w:val="2"/>
        <w:spacing w:before="0" w:beforeAutospacing="0" w:after="0" w:afterAutospacing="0"/>
        <w:jc w:val="center"/>
        <w:rPr>
          <w:sz w:val="72"/>
          <w:szCs w:val="72"/>
        </w:rPr>
      </w:pPr>
      <w:r>
        <w:rPr>
          <w:sz w:val="72"/>
          <w:szCs w:val="72"/>
        </w:rPr>
        <w:t>Последствия нездорового подхода к воспитанию</w:t>
      </w:r>
    </w:p>
    <w:p w14:paraId="4EFB85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постоянная критика и недовольство</w:t>
      </w:r>
      <w:r>
        <w:rPr>
          <w:rFonts w:ascii="Times New Roman" w:hAnsi="Times New Roman" w:cs="Times New Roman"/>
          <w:sz w:val="32"/>
          <w:szCs w:val="32"/>
        </w:rPr>
        <w:t xml:space="preserve"> со стороны родителей вызывают ощущение неполноценности, заниженную самооценку, неуверенность в себе;</w:t>
      </w:r>
    </w:p>
    <w:p w14:paraId="1589CC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в агрессивной, враждебной обстановке</w:t>
      </w:r>
      <w:r>
        <w:rPr>
          <w:rFonts w:ascii="Times New Roman" w:hAnsi="Times New Roman" w:cs="Times New Roman"/>
          <w:sz w:val="32"/>
          <w:szCs w:val="32"/>
        </w:rPr>
        <w:t xml:space="preserve"> дети тоже становятся агрессивными;</w:t>
      </w:r>
    </w:p>
    <w:p w14:paraId="5D1744C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постоянные насмешки, пренебрежение</w:t>
      </w:r>
      <w:r>
        <w:rPr>
          <w:rFonts w:ascii="Times New Roman" w:hAnsi="Times New Roman" w:cs="Times New Roman"/>
          <w:sz w:val="32"/>
          <w:szCs w:val="32"/>
        </w:rPr>
        <w:t xml:space="preserve"> приводят к замкнутости, нежеланию контактировать с окружающим миром;</w:t>
      </w:r>
    </w:p>
    <w:p w14:paraId="26DD1E7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постоянные упреки</w:t>
      </w:r>
      <w:r>
        <w:rPr>
          <w:rFonts w:ascii="Times New Roman" w:hAnsi="Times New Roman" w:cs="Times New Roman"/>
          <w:sz w:val="32"/>
          <w:szCs w:val="32"/>
        </w:rPr>
        <w:t xml:space="preserve"> вызывают чувство вины, склонность к мысленному самобичеванию, мнению «я всегда во всем виноват»;</w:t>
      </w:r>
    </w:p>
    <w:p w14:paraId="32182B8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давление, излишняя строгость и бескомпромиссность</w:t>
      </w:r>
      <w:r>
        <w:rPr>
          <w:rFonts w:ascii="Times New Roman" w:hAnsi="Times New Roman" w:cs="Times New Roman"/>
          <w:sz w:val="32"/>
          <w:szCs w:val="32"/>
        </w:rPr>
        <w:t xml:space="preserve"> учат ребенка лжи, скрытности;</w:t>
      </w:r>
    </w:p>
    <w:p w14:paraId="7DC8967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из-за неусыпного контроля и гиперопеки</w:t>
      </w:r>
      <w:r>
        <w:rPr>
          <w:rFonts w:ascii="Times New Roman" w:hAnsi="Times New Roman" w:cs="Times New Roman"/>
          <w:sz w:val="32"/>
          <w:szCs w:val="32"/>
        </w:rPr>
        <w:t xml:space="preserve"> ребенок становится инфантильным, безответственным, несамостоятельным;</w:t>
      </w:r>
    </w:p>
    <w:p w14:paraId="53DC8D7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потакание во всем</w:t>
      </w:r>
      <w:r>
        <w:rPr>
          <w:rFonts w:ascii="Times New Roman" w:hAnsi="Times New Roman" w:cs="Times New Roman"/>
          <w:sz w:val="32"/>
          <w:szCs w:val="32"/>
        </w:rPr>
        <w:t xml:space="preserve"> приводит к развитию равнодушия, мнению «мне все должны», мстительности.</w:t>
      </w:r>
    </w:p>
    <w:p w14:paraId="0FE6BB53">
      <w:pPr>
        <w:pStyle w:val="17"/>
        <w:spacing w:after="0" w:line="240" w:lineRule="auto"/>
        <w:ind w:left="1428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</w:p>
    <w:p w14:paraId="0129E7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0E48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3C7319F7">
      <w:pPr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>
        <w:rPr>
          <w:rFonts w:ascii="Times New Roman" w:hAnsi="Times New Roman" w:cs="Times New Roman"/>
          <w:b/>
          <w:color w:val="FF0000"/>
          <w:sz w:val="60"/>
          <w:szCs w:val="60"/>
        </w:rPr>
        <w:t>ОШИБКИ РОДИТЕЛЕЙ</w:t>
      </w:r>
    </w:p>
    <w:p w14:paraId="40FFDEE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>Недостаточность ласки</w:t>
      </w:r>
      <w:r>
        <w:rPr>
          <w:rFonts w:ascii="Times New Roman" w:hAnsi="Times New Roman" w:cs="Times New Roman"/>
          <w:color w:val="FF0000"/>
          <w:sz w:val="44"/>
          <w:szCs w:val="44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 дети нуждаются в ласке. Именно ласка позволяет ощутить ребенку, что он любим. Это придет ему уверенность в своих силах.</w:t>
      </w:r>
    </w:p>
    <w:p w14:paraId="16BEA9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>Непоследовательность и несогласованность в воспитании</w:t>
      </w:r>
      <w:r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 требования к ребенку должны быть четкими и выполняться всеми членами семьи. Колебания в требованиях способствуют дезориентации у ребенка. Ему трудно определиться что «можно» и что «нельзя».</w:t>
      </w:r>
    </w:p>
    <w:p w14:paraId="48892F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>Детей излишне балуют</w:t>
      </w:r>
      <w:r>
        <w:rPr>
          <w:rFonts w:ascii="Times New Roman" w:hAnsi="Times New Roman" w:cs="Times New Roman"/>
          <w:sz w:val="32"/>
          <w:szCs w:val="32"/>
        </w:rPr>
        <w:t xml:space="preserve"> – Родители стараются дать ребенку все. Мотивируя это тем, что – детство короткая пора, нужно дать ребенку все самое лучшее и т.д. Но избалованным детям трудно приходиться в жизни. Нельзя лишать ребенка самостоятельности и возможности учиться на своих ошибках. </w:t>
      </w:r>
      <w:r>
        <w:rPr>
          <w:rFonts w:ascii="Times New Roman" w:hAnsi="Times New Roman" w:cs="Times New Roman"/>
          <w:i/>
          <w:color w:val="FF0000"/>
          <w:sz w:val="32"/>
          <w:szCs w:val="32"/>
        </w:rPr>
        <w:t>Попробуй – ка сделать сам, а если не получится, я тебе помогу</w:t>
      </w:r>
      <w:r>
        <w:rPr>
          <w:rFonts w:ascii="Times New Roman" w:hAnsi="Times New Roman" w:cs="Times New Roman"/>
          <w:sz w:val="32"/>
          <w:szCs w:val="32"/>
        </w:rPr>
        <w:t xml:space="preserve"> – один из вариантов подхода к воспитанию</w:t>
      </w:r>
    </w:p>
    <w:p w14:paraId="5B777672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>Излишне строгое воспитание</w:t>
      </w:r>
      <w:r>
        <w:rPr>
          <w:rFonts w:ascii="Times New Roman" w:hAnsi="Times New Roman" w:cs="Times New Roman"/>
          <w:sz w:val="32"/>
          <w:szCs w:val="32"/>
        </w:rPr>
        <w:t xml:space="preserve"> – родители придерживаются принципа дети должны слушаться старших беспрекословно. На самом деле дети обязательно должны понимать почему и зачем они что – то делают. Слишком строгое воспитание, основанное на принципах, не всегда понятных ребенку, напоминает дрессировку. Ребенок может беспрекословно выполнять все, когда вы рядом и плевать на все запреты, когда вас рядом нет.»</w:t>
      </w:r>
    </w:p>
    <w:p w14:paraId="30F72273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>Наполеоновские планы</w:t>
      </w:r>
      <w:r>
        <w:rPr>
          <w:rFonts w:ascii="Times New Roman" w:hAnsi="Times New Roman" w:cs="Times New Roman"/>
          <w:sz w:val="32"/>
          <w:szCs w:val="32"/>
        </w:rPr>
        <w:t xml:space="preserve"> - Родитель думает примерно так: «Мой ребенок будет заниматься (теннисом, плаваньем, живописью, танцами и т.д), я не позволю ему упустить свой шанс». На самом деле, дети не всегда оценивают усилия родителей. Желание детей и родителей не всегда совпадают. Пока малыш еще маленький, он слушается взрослых, но по мере взросления и появления своих убеждений, желаний, ценностей возникает желание вырваться из клетки родительской любви. Ребенок начинает выражать протест доступными ему способами – это может быть прием психоактивных веществ, поход на ночные дискотеки. Поэтому, планируя день ребенка, нужно оставлять ему время для его личных дел.</w:t>
      </w:r>
    </w:p>
    <w:p w14:paraId="3CACB195">
      <w:pPr>
        <w:rPr>
          <w:lang w:eastAsia="ru-RU"/>
        </w:rPr>
      </w:pPr>
    </w:p>
    <w:p w14:paraId="290B3FE0">
      <w:pPr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482C20B8">
      <w:pPr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>
        <w:rPr>
          <w:rFonts w:ascii="Times New Roman" w:hAnsi="Times New Roman" w:cs="Times New Roman"/>
          <w:b/>
          <w:color w:val="FF0000"/>
          <w:sz w:val="60"/>
          <w:szCs w:val="60"/>
        </w:rPr>
        <w:t xml:space="preserve">10 ПРАВИЛ, </w:t>
      </w:r>
    </w:p>
    <w:p w14:paraId="69D82A8E">
      <w:pPr>
        <w:jc w:val="center"/>
        <w:rPr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ЧТОБЫ ВОСПИТАТЬ РЕБЕНКА, КОТОРЫЙ НЕ БОИТСЯ ОШИБОК И ДОВЕРЯЕТ РОДИТЕЛЯМ.</w:t>
      </w:r>
    </w:p>
    <w:p w14:paraId="10617391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1. Возьмите на себя ответственность за своих детей.</w:t>
      </w:r>
    </w:p>
    <w:p w14:paraId="42ECA054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Родителям важно научиться принимать ответственность за свои решения, даже если ребенок с ними не согласен, даже если вы не раз понимали, что ошиблись. Это основа для детской самооценки. Так дети понимают, что мир надежен, потому что родители знают что делать.</w:t>
      </w:r>
    </w:p>
    <w:p w14:paraId="4A0EEE98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68930" cy="2159635"/>
            <wp:effectExtent l="0" t="0" r="7620" b="0"/>
            <wp:docPr id="8" name="Рисунок 8" descr="https://wl-adme.cf.tsp.li/resize/728x/jpg/995/491/a17d7e5df6af6ac3070915f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l-adme.cf.tsp.li/resize/728x/jpg/995/491/a17d7e5df6af6ac3070915f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5"/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128A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2. Научите ребенка ошибаться и не бояться ошибок.</w:t>
      </w:r>
    </w:p>
    <w:p w14:paraId="0EA9C129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Если родители хотят, чтобы ребенок был уверен в себе и не трасся от страха перед неудачами, нужно поддерживать его даже когда у него ничего не получается. Почаще говорите «Молодец, что пробуешь. Ты смелый и  сильный! Давай еще раз попробуем!»</w:t>
      </w:r>
    </w:p>
    <w:p w14:paraId="69F81283">
      <w:pPr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14:paraId="5CE2942D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79725" cy="2159635"/>
            <wp:effectExtent l="0" t="0" r="0" b="0"/>
            <wp:docPr id="10" name="Рисунок 10" descr="https://wl-adme.cf.tsp.li/resize/728x/jpg/8d1/2f9/463f595412a1d2000eedf9f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wl-adme.cf.tsp.li/resize/728x/jpg/8d1/2f9/463f595412a1d2000eedf9ffc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5C7C">
      <w:pPr>
        <w:rPr>
          <w:lang w:eastAsia="ru-RU"/>
        </w:rPr>
      </w:pPr>
    </w:p>
    <w:p w14:paraId="6717A4C3">
      <w:pPr>
        <w:jc w:val="center"/>
        <w:rPr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3. Оставайтесь на стороне своих детей до конца.</w:t>
      </w:r>
    </w:p>
    <w:p w14:paraId="2CF1E2A7">
      <w:pPr>
        <w:jc w:val="both"/>
        <w:rPr>
          <w:rStyle w:val="8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Принимайте детей такими, какие они есть, даже зная, что в них, как и в каждом из нас, живут разные чувства. Оставайтесь в позиции взрослого и помните, что родители, а не дети в ответе за отношения, чтобы ни случилось, давайте понять им, что ваши отношения в порядке.</w:t>
      </w:r>
    </w:p>
    <w:p w14:paraId="0DC97052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51150" cy="2159635"/>
            <wp:effectExtent l="0" t="0" r="6350" b="0"/>
            <wp:docPr id="11" name="Рисунок 11" descr="https://wl-adme.cf.tsp.li/resize/728x/jpg/7e0/0b2/9870de5f75822bb1f32e15e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wl-adme.cf.tsp.li/resize/728x/jpg/7e0/0b2/9870de5f75822bb1f32e15ed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31"/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EBAC">
      <w:pPr>
        <w:rPr>
          <w:lang w:eastAsia="ru-RU"/>
        </w:rPr>
      </w:pPr>
    </w:p>
    <w:p w14:paraId="6A2377C8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4. Научитесь правильно хвалить ребенка.</w:t>
      </w:r>
    </w:p>
    <w:p w14:paraId="17BBB4E1">
      <w:pPr>
        <w:pStyle w:val="1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Старайтесь хвалить ребенка за усилия и за результат, не превозносите его достижения как самые – самые, не говрите, что они лучше чем у других</w:t>
      </w:r>
    </w:p>
    <w:p w14:paraId="32474AAA">
      <w:pPr>
        <w:pStyle w:val="1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Сравнивайте его только с ним самим.</w:t>
      </w:r>
    </w:p>
    <w:p w14:paraId="2FE3468F">
      <w:pPr>
        <w:pStyle w:val="1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Пусть ваша похвала будет содержательной. Расскажите подробнее, что именно вам понравилось в работе ребенка или в его поступке.</w:t>
      </w:r>
    </w:p>
    <w:p w14:paraId="0CBA7830">
      <w:pPr>
        <w:pStyle w:val="1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Ищите хорошее. Даже в самой неудачной работе или поступке можно отметитт что – то хорошее, пусть даже намерение.</w:t>
      </w:r>
    </w:p>
    <w:p w14:paraId="118CF699">
      <w:pPr>
        <w:jc w:val="both"/>
        <w:rPr>
          <w:lang w:eastAsia="ru-RU"/>
        </w:rPr>
      </w:pPr>
    </w:p>
    <w:p w14:paraId="3F725B54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86710" cy="2159635"/>
            <wp:effectExtent l="0" t="0" r="8890" b="0"/>
            <wp:docPr id="12" name="Рисунок 12" descr="https://wl-adme.cf.tsp.li/resize/728x/jpg/250/5d7/eb56535b46a19a23c76c44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wl-adme.cf.tsp.li/resize/728x/jpg/250/5d7/eb56535b46a19a23c76c442f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17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F809">
      <w:pPr>
        <w:rPr>
          <w:lang w:eastAsia="ru-RU"/>
        </w:rPr>
      </w:pPr>
    </w:p>
    <w:p w14:paraId="057FE324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2C515337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5. Верьте детям, даже когда они врут.</w:t>
      </w:r>
    </w:p>
    <w:p w14:paraId="0DACFC69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Случается, что ребенок врет из страха, чтобы избежать наказания или прибавить себе ценности в глазах сверстников или старших. Постарайтесь создать такие условия, чтобы ребенок мог расслабиться, не наказывайте его, а наоборот, старайтесь почаще доверять ему, покажите, что он для вас ценен сам по себе.</w:t>
      </w:r>
    </w:p>
    <w:p w14:paraId="693A593A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79725" cy="2159635"/>
            <wp:effectExtent l="0" t="0" r="0" b="0"/>
            <wp:docPr id="13" name="Рисунок 13" descr="https://wl-adme.cf.tsp.li/resize/728x/jpg/7c8/0c3/2949055fa19c66c916668fb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wl-adme.cf.tsp.li/resize/728x/jpg/7c8/0c3/2949055fa19c66c916668fb79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91E7">
      <w:pPr>
        <w:rPr>
          <w:lang w:eastAsia="ru-RU"/>
        </w:rPr>
      </w:pPr>
    </w:p>
    <w:p w14:paraId="4B97DB07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6. Учитесь интересоваться своими детьми, а не только их успехами.</w:t>
      </w:r>
    </w:p>
    <w:p w14:paraId="79CB08FF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Чтобы расти уверенным в себе, детям нужно чувствовать, что родителям они интересны. Не только их оценки и поведение в школе, достижения в спортивной секции, но и их личные переживания, увлечения, отношения с друзьями – все то, что важно и интересно самому ребенку.</w:t>
      </w:r>
    </w:p>
    <w:p w14:paraId="2C3E9E2F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65120" cy="2159635"/>
            <wp:effectExtent l="0" t="0" r="0" b="0"/>
            <wp:docPr id="14" name="Рисунок 14" descr="https://wl-adme.cf.tsp.li/resize/728x/jpg/22a/2b6/4794095002ba4c5eef0c29e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wl-adme.cf.tsp.li/resize/728x/jpg/22a/2b6/4794095002ba4c5eef0c29e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5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0011">
      <w:pPr>
        <w:jc w:val="center"/>
        <w:rPr>
          <w:lang w:eastAsia="ru-RU"/>
        </w:rPr>
      </w:pPr>
    </w:p>
    <w:p w14:paraId="683E7B84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7. Не превращайте критику в главный инструмент воспитания</w:t>
      </w:r>
    </w:p>
    <w:p w14:paraId="3B7E69C6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Постоянная критика, сравнения и повышенные требования быстро убивают в детях всякий интерес и вселяют страх ошибки. Все это лучше заменить на обычную человеческую поддержку, похвалу и поощрение. Ведь, когда ребенка одобряют, он хочет услышатьэто еще и еще, любое дело у него получается лучше.</w:t>
      </w:r>
    </w:p>
    <w:p w14:paraId="3F789F0F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47340" cy="2159635"/>
            <wp:effectExtent l="0" t="0" r="0" b="0"/>
            <wp:docPr id="15" name="Рисунок 15" descr="https://wl-adme.cf.tsp.li/resize/728x/jpg/036/7f4/aaa352575b9a99c4ea30235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wl-adme.cf.tsp.li/resize/728x/jpg/036/7f4/aaa352575b9a99c4ea30235a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4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DF6B">
      <w:pPr>
        <w:rPr>
          <w:lang w:eastAsia="ru-RU"/>
        </w:rPr>
      </w:pPr>
    </w:p>
    <w:p w14:paraId="6119C371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8. Показывайте ребенку пример.</w:t>
      </w:r>
    </w:p>
    <w:p w14:paraId="0859B9B7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Наше собственное отношение к себе и то, как мы ведем себя с другими людьми – мощное средство воспитания. Ведь именно на родителей ребенок равняется прежде всего.</w:t>
      </w:r>
    </w:p>
    <w:p w14:paraId="11E59965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86710" cy="2159635"/>
            <wp:effectExtent l="0" t="0" r="8890" b="0"/>
            <wp:docPr id="17" name="Рисунок 17" descr="https://wl-adme.cf.tsp.li/resize/728x/jpg/09b/13c/259d3059d7bc586ea012281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wl-adme.cf.tsp.li/resize/728x/jpg/09b/13c/259d3059d7bc586ea0122819f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17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090F">
      <w:pPr>
        <w:rPr>
          <w:lang w:eastAsia="ru-RU"/>
        </w:rPr>
      </w:pPr>
    </w:p>
    <w:p w14:paraId="3EB064F9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9. Формируйте систему ценностей.</w:t>
      </w:r>
    </w:p>
    <w:p w14:paraId="184B68F1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Объясните ребенку, что судить о человеке по внешнему виду – это поверхностно. Избегайте критики в адресс других людей хотябы когда с вами ребенок. Детское сознание очень восприимчиво, дети могут спроецировать на себя критику, направленную на других. Объясните, что рекламные плакаты, глянцевые журналы и социальные сети не показывают людей такими, какие они есть. Помогите ребенку выработать критический взгляд, который поможет не принимать все на веру.</w:t>
      </w:r>
    </w:p>
    <w:p w14:paraId="63E826C4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52420" cy="2159635"/>
            <wp:effectExtent l="0" t="0" r="5080" b="0"/>
            <wp:docPr id="19" name="Рисунок 19" descr="https://wl-adme.cf.tsp.li/resize/728x/jpg/3a2/95c/14efa552509d25d069b9eab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s://wl-adme.cf.tsp.li/resize/728x/jpg/3a2/95c/14efa552509d25d069b9eabf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33"/>
                    <a:stretch>
                      <a:fillRect/>
                    </a:stretch>
                  </pic:blipFill>
                  <pic:spPr>
                    <a:xfrm>
                      <a:off x="0" y="0"/>
                      <a:ext cx="2857469" cy="21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B90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10. Давайте возможность высказаться.</w:t>
      </w:r>
    </w:p>
    <w:p w14:paraId="53451136">
      <w:pPr>
        <w:jc w:val="both"/>
        <w:rPr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Поощряйте стремление ребенка иметь свое мнение и высказывать его. Чаще спрашивайте что сын или дочь хочет, предоставляйте возможность делать выбор самостоятельно и помогайте претворять в жизнь идеи.</w:t>
      </w:r>
    </w:p>
    <w:p w14:paraId="64C9B1CD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879725" cy="2159635"/>
            <wp:effectExtent l="0" t="0" r="0" b="0"/>
            <wp:docPr id="20" name="Рисунок 20" descr="https://wl-adme.cf.tsp.li/resize/728x/jpg/9cb/8c3/74a8b35827991bfb54c472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wl-adme.cf.tsp.li/resize/728x/jpg/9cb/8c3/74a8b35827991bfb54c4727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8B9D">
      <w:pPr>
        <w:rPr>
          <w:lang w:eastAsia="ru-RU"/>
        </w:rPr>
      </w:pPr>
    </w:p>
    <w:p w14:paraId="2FB94A50">
      <w:pPr>
        <w:rPr>
          <w:lang w:eastAsia="ru-RU"/>
        </w:rPr>
      </w:pPr>
    </w:p>
    <w:p w14:paraId="3041326B">
      <w:pPr>
        <w:rPr>
          <w:lang w:eastAsia="ru-RU"/>
        </w:rPr>
      </w:pPr>
    </w:p>
    <w:p w14:paraId="22EC93E8">
      <w:pPr>
        <w:rPr>
          <w:lang w:eastAsia="ru-RU"/>
        </w:rPr>
      </w:pPr>
    </w:p>
    <w:p w14:paraId="4A375872">
      <w:pPr>
        <w:rPr>
          <w:lang w:eastAsia="ru-RU"/>
        </w:rPr>
      </w:pPr>
    </w:p>
    <w:p w14:paraId="64D536E3">
      <w:pPr>
        <w:rPr>
          <w:lang w:eastAsia="ru-RU"/>
        </w:rPr>
      </w:pPr>
    </w:p>
    <w:p w14:paraId="6C07868E">
      <w:pPr>
        <w:jc w:val="both"/>
        <w:rPr>
          <w:rFonts w:ascii="Times New Roman" w:hAnsi="Times New Roman" w:cs="Times New Roma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>Ежемесячная познавательно – консультационная газета</w:t>
      </w:r>
    </w:p>
    <w:p w14:paraId="432D9922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Учредитель и издатель: МКДОУ д/с № 15</w:t>
      </w:r>
    </w:p>
    <w:p w14:paraId="1F257C81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Генеральный директор: Ю.С. Евдокимова (заведующих МКДОУ д/с № 15)</w:t>
      </w:r>
    </w:p>
    <w:p w14:paraId="1F8C2FC7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Главный редактор: Н.А. Гулякина (заместитель заведующего по воспитательной и методической работе)</w:t>
      </w:r>
    </w:p>
    <w:p w14:paraId="3D6A0412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Ответственный за выпуск: Шарова Т.В. (педагог – психолог МКДОУ д/с № 15)</w:t>
      </w:r>
    </w:p>
    <w:p w14:paraId="4A4B7BF9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Компьютерный набор: Шарова Т.В. (педагог – психолог МКДОУ д/с № 15)</w:t>
      </w:r>
    </w:p>
    <w:p w14:paraId="1D5D107B">
      <w:pPr>
        <w:tabs>
          <w:tab w:val="left" w:pos="3508"/>
        </w:tabs>
        <w:spacing w:line="2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Адресс редакции: 301632 Тульская область, Узловский район, п. Дубовка, ул. Пионерская д. 26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Телефон: 8(48731)7-19-89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340" w:right="567" w:bottom="340" w:left="39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9270D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F20E2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C90B8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9543E">
    <w:pPr>
      <w:pStyle w:val="9"/>
    </w:pPr>
    <w:r>
      <w:rPr>
        <w:lang w:eastAsia="ru-RU"/>
      </w:rPr>
      <w:pict>
        <v:shape id="WordPictureWatermark178068107" o:spid="_x0000_s2054" o:spt="75" type="#_x0000_t75" style="position:absolute;left:0pt;height:793.65pt;width:561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рамка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C22F3">
    <w:pPr>
      <w:pStyle w:val="9"/>
    </w:pPr>
    <w:r>
      <w:rPr>
        <w:lang w:eastAsia="ru-RU"/>
      </w:rPr>
      <w:pict>
        <v:shape id="WordPictureWatermark178068106" o:spid="_x0000_s2053" o:spt="75" type="#_x0000_t75" style="position:absolute;left:0pt;height:793.65pt;width:561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рамка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ED2BE">
    <w:pPr>
      <w:pStyle w:val="9"/>
    </w:pPr>
    <w:r>
      <w:rPr>
        <w:lang w:eastAsia="ru-RU"/>
      </w:rPr>
      <w:pict>
        <v:shape id="WordPictureWatermark178068105" o:spid="_x0000_s2052" o:spt="75" type="#_x0000_t75" style="position:absolute;left:0pt;height:793.65pt;width:561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рамка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A0E87"/>
    <w:multiLevelType w:val="multilevel"/>
    <w:tmpl w:val="077A0E87"/>
    <w:lvl w:ilvl="0" w:tentative="0">
      <w:start w:val="1"/>
      <w:numFmt w:val="bullet"/>
      <w:lvlText w:val=""/>
      <w:lvlJc w:val="left"/>
      <w:pPr>
        <w:ind w:left="1428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nsid w:val="0D2C7F40"/>
    <w:multiLevelType w:val="multilevel"/>
    <w:tmpl w:val="0D2C7F4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401F379A"/>
    <w:multiLevelType w:val="multilevel"/>
    <w:tmpl w:val="401F379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66F4ECC"/>
    <w:multiLevelType w:val="multilevel"/>
    <w:tmpl w:val="466F4ECC"/>
    <w:lvl w:ilvl="0" w:tentative="0">
      <w:start w:val="1"/>
      <w:numFmt w:val="bullet"/>
      <w:lvlText w:val="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7560"/>
        </w:tabs>
        <w:ind w:left="75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8280"/>
        </w:tabs>
        <w:ind w:left="82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mirrorMargins w:val="1"/>
  <w:documentProtection w:enforcement="0"/>
  <w:defaultTabStop w:val="708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D04"/>
    <w:rsid w:val="00066032"/>
    <w:rsid w:val="00096C93"/>
    <w:rsid w:val="001162C7"/>
    <w:rsid w:val="002362C9"/>
    <w:rsid w:val="002758C8"/>
    <w:rsid w:val="002E2CD5"/>
    <w:rsid w:val="002F73E9"/>
    <w:rsid w:val="00477F84"/>
    <w:rsid w:val="00492EC3"/>
    <w:rsid w:val="004D0416"/>
    <w:rsid w:val="004F0780"/>
    <w:rsid w:val="005A26E4"/>
    <w:rsid w:val="005C104B"/>
    <w:rsid w:val="005E767E"/>
    <w:rsid w:val="0062701A"/>
    <w:rsid w:val="00676831"/>
    <w:rsid w:val="006863CA"/>
    <w:rsid w:val="006F4A3B"/>
    <w:rsid w:val="00764772"/>
    <w:rsid w:val="007C66C9"/>
    <w:rsid w:val="007C7249"/>
    <w:rsid w:val="00843058"/>
    <w:rsid w:val="00862198"/>
    <w:rsid w:val="009136B8"/>
    <w:rsid w:val="00936D86"/>
    <w:rsid w:val="00A51306"/>
    <w:rsid w:val="00AD36BC"/>
    <w:rsid w:val="00B01A46"/>
    <w:rsid w:val="00B265D2"/>
    <w:rsid w:val="00B97818"/>
    <w:rsid w:val="00C264C8"/>
    <w:rsid w:val="00C748FC"/>
    <w:rsid w:val="00CC0092"/>
    <w:rsid w:val="00D85EDD"/>
    <w:rsid w:val="00DA77CB"/>
    <w:rsid w:val="00E87D04"/>
    <w:rsid w:val="019279AF"/>
    <w:rsid w:val="6B8E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link w:val="16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character" w:styleId="7">
    <w:name w:val="Hyperlink"/>
    <w:basedOn w:val="4"/>
    <w:semiHidden/>
    <w:unhideWhenUsed/>
    <w:uiPriority w:val="99"/>
    <w:rPr>
      <w:color w:val="0000FF"/>
      <w:u w:val="single"/>
    </w:rPr>
  </w:style>
  <w:style w:type="character" w:styleId="8">
    <w:name w:val="Strong"/>
    <w:basedOn w:val="4"/>
    <w:qFormat/>
    <w:uiPriority w:val="22"/>
    <w:rPr>
      <w:b/>
      <w:bCs/>
    </w:rPr>
  </w:style>
  <w:style w:type="paragraph" w:styleId="9">
    <w:name w:val="header"/>
    <w:basedOn w:val="1"/>
    <w:link w:val="1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footer"/>
    <w:basedOn w:val="1"/>
    <w:link w:val="1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12">
    <w:name w:val="No Spacing"/>
    <w:link w:val="13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3">
    <w:name w:val="Без интервала Знак"/>
    <w:basedOn w:val="4"/>
    <w:link w:val="12"/>
    <w:uiPriority w:val="1"/>
    <w:rPr>
      <w:rFonts w:eastAsiaTheme="minorEastAsia"/>
      <w:lang w:eastAsia="ru-RU"/>
    </w:rPr>
  </w:style>
  <w:style w:type="character" w:customStyle="1" w:styleId="14">
    <w:name w:val="Верхний колонтитул Знак"/>
    <w:basedOn w:val="4"/>
    <w:link w:val="9"/>
    <w:uiPriority w:val="99"/>
  </w:style>
  <w:style w:type="character" w:customStyle="1" w:styleId="15">
    <w:name w:val="Нижний колонтитул Знак"/>
    <w:basedOn w:val="4"/>
    <w:link w:val="10"/>
    <w:uiPriority w:val="99"/>
  </w:style>
  <w:style w:type="character" w:customStyle="1" w:styleId="16">
    <w:name w:val="Заголовок 2 Знак"/>
    <w:basedOn w:val="4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Заголовок 3 Знак"/>
    <w:basedOn w:val="4"/>
    <w:link w:val="3"/>
    <w:semiHidden/>
    <w:uiPriority w:val="9"/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4"/>
    <customShpInfo spid="_x0000_s2053"/>
    <customShpInfo spid="_x0000_s205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1208</Words>
  <Characters>6892</Characters>
  <Lines>57</Lines>
  <Paragraphs>16</Paragraphs>
  <TotalTime>1642</TotalTime>
  <ScaleCrop>false</ScaleCrop>
  <LinksUpToDate>false</LinksUpToDate>
  <CharactersWithSpaces>8084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2025-02-11T09:26:00Z</dcterms:created>
  <dc:creator>User</dc:creator>
  <cp:lastModifiedBy>Наталья Гулякин�</cp:lastModifiedBy>
  <dcterms:modified xsi:type="dcterms:W3CDTF">2025-07-01T13:33:26Z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ED5CA559D7F54B7DAF47B4BBC1CD056F_13</vt:lpwstr>
  </property>
</Properties>
</file>